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07" w:rsidRDefault="00674A07" w:rsidP="00674A07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  <w:r>
        <w:rPr>
          <w:rFonts w:asciiTheme="majorHAnsi" w:hAnsiTheme="majorHAnsi"/>
          <w:b/>
          <w:sz w:val="44"/>
          <w:szCs w:val="20"/>
          <w:u w:val="single"/>
        </w:rPr>
        <w:t>Statement, Questions and Exclamations</w:t>
      </w:r>
    </w:p>
    <w:p w:rsidR="00674A07" w:rsidRPr="00B27B16" w:rsidRDefault="00674A07" w:rsidP="00674A0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74A07" w:rsidTr="00C92DFB">
        <w:trPr>
          <w:trHeight w:val="598"/>
        </w:trPr>
        <w:tc>
          <w:tcPr>
            <w:tcW w:w="9747" w:type="dxa"/>
          </w:tcPr>
          <w:p w:rsidR="00674A07" w:rsidRPr="001E5484" w:rsidRDefault="00674A07" w:rsidP="00674A0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Read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each sentence. </w:t>
            </w:r>
          </w:p>
          <w:p w:rsidR="00674A07" w:rsidRPr="001E5484" w:rsidRDefault="00674A07" w:rsidP="00674A07">
            <w:pPr>
              <w:pStyle w:val="ListParagraph"/>
              <w:numPr>
                <w:ilvl w:val="0"/>
                <w:numId w:val="1"/>
              </w:numPr>
              <w:ind w:right="4350"/>
              <w:rPr>
                <w:rFonts w:asciiTheme="majorHAnsi" w:hAnsiTheme="majorHAnsi"/>
                <w:sz w:val="28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Add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the final punctuation marks </w:t>
            </w:r>
            <w:proofErr w:type="gramStart"/>
            <w:r w:rsidRPr="001E5484">
              <w:rPr>
                <w:rFonts w:asciiTheme="majorHAnsi" w:hAnsiTheme="majorHAnsi"/>
                <w:sz w:val="28"/>
                <w:szCs w:val="20"/>
              </w:rPr>
              <w:t>( .</w:t>
            </w:r>
            <w:proofErr w:type="gramEnd"/>
            <w:r w:rsidRPr="001E5484">
              <w:rPr>
                <w:rFonts w:asciiTheme="majorHAnsi" w:hAnsiTheme="majorHAnsi"/>
                <w:sz w:val="28"/>
                <w:szCs w:val="20"/>
              </w:rPr>
              <w:t xml:space="preserve"> ! ? )</w:t>
            </w:r>
          </w:p>
          <w:p w:rsidR="00674A07" w:rsidRPr="00B27B16" w:rsidRDefault="00674A07" w:rsidP="00674A0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Read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it aloud correctly. </w:t>
            </w:r>
          </w:p>
          <w:p w:rsidR="00674A07" w:rsidRPr="009725A1" w:rsidRDefault="00674A07" w:rsidP="00674A0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 xml:space="preserve">Cut out </w:t>
            </w:r>
            <w:r>
              <w:rPr>
                <w:rFonts w:asciiTheme="majorHAnsi" w:hAnsiTheme="majorHAnsi"/>
                <w:sz w:val="28"/>
                <w:szCs w:val="20"/>
              </w:rPr>
              <w:t xml:space="preserve">the sentences and group them by type. </w:t>
            </w:r>
          </w:p>
        </w:tc>
      </w:tr>
    </w:tbl>
    <w:p w:rsidR="00674A07" w:rsidRDefault="00674A07" w:rsidP="00674A07"/>
    <w:tbl>
      <w:tblPr>
        <w:tblStyle w:val="TableGrid"/>
        <w:tblW w:w="9731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674A07" w:rsidRPr="001E5484" w:rsidTr="00C92DFB">
        <w:trPr>
          <w:trHeight w:val="1229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Mum, there is a whale in the pond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 xml:space="preserve">What </w:t>
            </w:r>
            <w:proofErr w:type="spellStart"/>
            <w:r w:rsidRPr="005D4392">
              <w:rPr>
                <w:rFonts w:asciiTheme="majorHAnsi" w:hAnsiTheme="majorHAnsi"/>
                <w:sz w:val="60"/>
                <w:szCs w:val="60"/>
              </w:rPr>
              <w:t>colour</w:t>
            </w:r>
            <w:proofErr w:type="spellEnd"/>
            <w:r w:rsidRPr="005D4392">
              <w:rPr>
                <w:rFonts w:asciiTheme="majorHAnsi" w:hAnsiTheme="majorHAnsi"/>
                <w:sz w:val="60"/>
                <w:szCs w:val="60"/>
              </w:rPr>
              <w:t xml:space="preserve"> is it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It is blue and it is very big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tabs>
                <w:tab w:val="left" w:pos="3936"/>
              </w:tabs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Do you think he is lost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Whales eat tiny shrimp like creatures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Today has been the happiest day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I called to Arthur and he smiled at me</w:t>
            </w:r>
          </w:p>
        </w:tc>
      </w:tr>
      <w:tr w:rsidR="00674A07" w:rsidRPr="001E5484" w:rsidTr="00C92DFB">
        <w:trPr>
          <w:trHeight w:val="1308"/>
        </w:trPr>
        <w:tc>
          <w:tcPr>
            <w:tcW w:w="9731" w:type="dxa"/>
            <w:vAlign w:val="center"/>
          </w:tcPr>
          <w:p w:rsidR="00674A07" w:rsidRPr="005D4392" w:rsidRDefault="00674A07" w:rsidP="00C92DFB">
            <w:pPr>
              <w:rPr>
                <w:rFonts w:asciiTheme="majorHAnsi" w:hAnsiTheme="majorHAnsi"/>
                <w:b/>
                <w:sz w:val="60"/>
                <w:szCs w:val="60"/>
                <w:u w:val="single"/>
              </w:rPr>
            </w:pPr>
            <w:r w:rsidRPr="005D4392">
              <w:rPr>
                <w:rFonts w:asciiTheme="majorHAnsi" w:hAnsiTheme="majorHAnsi"/>
                <w:sz w:val="60"/>
                <w:szCs w:val="60"/>
              </w:rPr>
              <w:t>Will I ever see him again</w:t>
            </w:r>
          </w:p>
        </w:tc>
      </w:tr>
    </w:tbl>
    <w:p w:rsidR="00674A07" w:rsidRDefault="00674A07" w:rsidP="00674A07">
      <w:pPr>
        <w:rPr>
          <w:rFonts w:asciiTheme="majorHAnsi" w:hAnsiTheme="majorHAnsi"/>
          <w:sz w:val="20"/>
          <w:szCs w:val="20"/>
        </w:rPr>
      </w:pPr>
    </w:p>
    <w:p w:rsidR="006E28FB" w:rsidRDefault="006E28FB">
      <w:bookmarkStart w:id="0" w:name="_GoBack"/>
      <w:bookmarkEnd w:id="0"/>
    </w:p>
    <w:sectPr w:rsidR="006E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36F38"/>
    <w:multiLevelType w:val="hybridMultilevel"/>
    <w:tmpl w:val="FDA43D00"/>
    <w:lvl w:ilvl="0" w:tplc="BA5E4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07"/>
    <w:rsid w:val="00674A07"/>
    <w:rsid w:val="006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61278-FDD2-4300-8626-5A36C2F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A0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2021-06-14T16:38:00Z</dcterms:created>
  <dcterms:modified xsi:type="dcterms:W3CDTF">2021-06-14T16:38:00Z</dcterms:modified>
</cp:coreProperties>
</file>