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76"/>
        <w:tblW w:w="5405" w:type="dxa"/>
        <w:tblLayout w:type="fixed"/>
        <w:tblLook w:val="04A0" w:firstRow="1" w:lastRow="0" w:firstColumn="1" w:lastColumn="0" w:noHBand="0" w:noVBand="1"/>
      </w:tblPr>
      <w:tblGrid>
        <w:gridCol w:w="277"/>
        <w:gridCol w:w="4823"/>
        <w:gridCol w:w="305"/>
      </w:tblGrid>
      <w:tr w:rsidR="00401EBD" w:rsidRPr="00401EBD" w:rsidTr="00401EBD">
        <w:trPr>
          <w:trHeight w:val="462"/>
        </w:trPr>
        <w:tc>
          <w:tcPr>
            <w:tcW w:w="5405" w:type="dxa"/>
            <w:gridSpan w:val="3"/>
            <w:shd w:val="clear" w:color="auto" w:fill="auto"/>
          </w:tcPr>
          <w:p w:rsidR="00401EBD" w:rsidRPr="00401EBD" w:rsidRDefault="00401EBD" w:rsidP="00401EBD">
            <w:pPr>
              <w:pStyle w:val="NoSpacing"/>
              <w:rPr>
                <w:rFonts w:ascii="Comic Sans MS" w:hAnsi="Comic Sans MS"/>
                <w:b/>
              </w:rPr>
            </w:pPr>
            <w:r w:rsidRPr="00401EBD">
              <w:rPr>
                <w:rFonts w:ascii="Comic Sans MS" w:hAnsi="Comic Sans MS"/>
                <w:b/>
                <w:sz w:val="18"/>
              </w:rPr>
              <w:t xml:space="preserve">LO: To research and present information about Victorian life. </w:t>
            </w:r>
          </w:p>
        </w:tc>
      </w:tr>
      <w:tr w:rsidR="00401EBD" w:rsidRPr="00401EBD" w:rsidTr="00401EBD">
        <w:trPr>
          <w:trHeight w:val="231"/>
        </w:trPr>
        <w:tc>
          <w:tcPr>
            <w:tcW w:w="277" w:type="dxa"/>
            <w:shd w:val="clear" w:color="auto" w:fill="D9D9D9" w:themeFill="background1" w:themeFillShade="D9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4"/>
                <w:lang w:val="en-US"/>
              </w:rPr>
            </w:pPr>
            <w:r w:rsidRPr="00401EBD">
              <w:rPr>
                <w:rFonts w:ascii="Comic Sans MS" w:hAnsi="Comic Sans MS"/>
                <w:sz w:val="18"/>
                <w:szCs w:val="14"/>
                <w:lang w:val="en-US"/>
              </w:rPr>
              <w:t>P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4"/>
                <w:lang w:val="it-IT"/>
              </w:rPr>
            </w:pPr>
            <w:r w:rsidRPr="00401EBD">
              <w:rPr>
                <w:rFonts w:ascii="Comic Sans MS" w:hAnsi="Comic Sans MS"/>
                <w:sz w:val="18"/>
                <w:szCs w:val="14"/>
                <w:lang w:val="it-IT"/>
              </w:rPr>
              <w:t>Success Criteria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4"/>
                <w:lang w:val="it-IT"/>
              </w:rPr>
            </w:pPr>
            <w:r w:rsidRPr="00401EBD">
              <w:rPr>
                <w:rFonts w:ascii="Comic Sans MS" w:hAnsi="Comic Sans MS"/>
                <w:sz w:val="18"/>
                <w:szCs w:val="14"/>
                <w:lang w:val="it-IT"/>
              </w:rPr>
              <w:t>T</w:t>
            </w:r>
          </w:p>
        </w:tc>
      </w:tr>
      <w:tr w:rsidR="00401EBD" w:rsidRPr="00401EBD" w:rsidTr="00401EBD">
        <w:trPr>
          <w:trHeight w:val="462"/>
        </w:trPr>
        <w:tc>
          <w:tcPr>
            <w:tcW w:w="277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4"/>
                <w:lang w:val="it-IT"/>
              </w:rPr>
            </w:pPr>
          </w:p>
        </w:tc>
        <w:tc>
          <w:tcPr>
            <w:tcW w:w="4823" w:type="dxa"/>
          </w:tcPr>
          <w:p w:rsidR="00401EBD" w:rsidRPr="00401EBD" w:rsidRDefault="00401EBD" w:rsidP="00401EBD">
            <w:pPr>
              <w:rPr>
                <w:rFonts w:ascii="Comic Sans MS" w:hAnsi="Comic Sans MS"/>
                <w:sz w:val="18"/>
                <w:szCs w:val="18"/>
              </w:rPr>
            </w:pPr>
            <w:r w:rsidRPr="00401EBD">
              <w:rPr>
                <w:rFonts w:ascii="Comic Sans MS" w:hAnsi="Comic Sans MS"/>
                <w:sz w:val="18"/>
                <w:szCs w:val="18"/>
              </w:rPr>
              <w:t>I can research similarities and differences between rich and poor Victorians.</w:t>
            </w:r>
          </w:p>
        </w:tc>
        <w:tc>
          <w:tcPr>
            <w:tcW w:w="305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01EBD" w:rsidRPr="00401EBD" w:rsidTr="00401EBD">
        <w:trPr>
          <w:trHeight w:val="462"/>
        </w:trPr>
        <w:tc>
          <w:tcPr>
            <w:tcW w:w="277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4"/>
                <w:lang w:val="it-IT"/>
              </w:rPr>
            </w:pPr>
          </w:p>
        </w:tc>
        <w:tc>
          <w:tcPr>
            <w:tcW w:w="4823" w:type="dxa"/>
          </w:tcPr>
          <w:p w:rsidR="00401EBD" w:rsidRPr="00401EBD" w:rsidRDefault="00401EBD" w:rsidP="00401EBD">
            <w:pPr>
              <w:rPr>
                <w:rFonts w:ascii="Comic Sans MS" w:hAnsi="Comic Sans MS"/>
                <w:sz w:val="18"/>
                <w:szCs w:val="18"/>
              </w:rPr>
            </w:pPr>
            <w:r w:rsidRPr="00401EBD">
              <w:rPr>
                <w:rFonts w:ascii="Comic Sans MS" w:hAnsi="Comic Sans MS"/>
                <w:sz w:val="18"/>
                <w:szCs w:val="18"/>
              </w:rPr>
              <w:t>I can present my information cohesively using a PowerPoint.</w:t>
            </w:r>
          </w:p>
        </w:tc>
        <w:tc>
          <w:tcPr>
            <w:tcW w:w="305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01EBD" w:rsidRPr="00401EBD" w:rsidTr="00401EBD">
        <w:trPr>
          <w:trHeight w:val="220"/>
        </w:trPr>
        <w:tc>
          <w:tcPr>
            <w:tcW w:w="277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3" w:type="dxa"/>
          </w:tcPr>
          <w:p w:rsidR="00401EBD" w:rsidRPr="00401EBD" w:rsidRDefault="00401EBD" w:rsidP="00401EBD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01EBD">
              <w:rPr>
                <w:rFonts w:ascii="Comic Sans MS" w:hAnsi="Comic Sans MS"/>
                <w:sz w:val="18"/>
                <w:szCs w:val="18"/>
              </w:rPr>
              <w:t>I can present my findings to the class using notes.</w:t>
            </w:r>
          </w:p>
        </w:tc>
        <w:tc>
          <w:tcPr>
            <w:tcW w:w="305" w:type="dxa"/>
          </w:tcPr>
          <w:p w:rsidR="00401EBD" w:rsidRPr="00401EBD" w:rsidRDefault="00401EBD" w:rsidP="00401EBD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01EBD" w:rsidRDefault="00401EBD" w:rsidP="00057F45">
      <w:pPr>
        <w:rPr>
          <w:rFonts w:ascii="Comic Sans MS" w:hAnsi="Comic Sans MS"/>
          <w:b/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96520</wp:posOffset>
            </wp:positionV>
            <wp:extent cx="1275080" cy="1338580"/>
            <wp:effectExtent l="0" t="0" r="1270" b="0"/>
            <wp:wrapThrough wrapText="bothSides">
              <wp:wrapPolygon edited="0">
                <wp:start x="0" y="0"/>
                <wp:lineTo x="0" y="21211"/>
                <wp:lineTo x="21299" y="21211"/>
                <wp:lineTo x="21299" y="0"/>
                <wp:lineTo x="0" y="0"/>
              </wp:wrapPolygon>
            </wp:wrapThrough>
            <wp:docPr id="3" name="Picture 3" descr="Queen Victor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 Victoria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2" b="18552"/>
                    <a:stretch/>
                  </pic:blipFill>
                  <pic:spPr bwMode="auto">
                    <a:xfrm>
                      <a:off x="0" y="0"/>
                      <a:ext cx="127508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38">
        <w:rPr>
          <w:rFonts w:ascii="Comic Sans MS" w:hAnsi="Comic Sans MS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4916170</wp:posOffset>
            </wp:positionH>
            <wp:positionV relativeFrom="paragraph">
              <wp:posOffset>96982</wp:posOffset>
            </wp:positionV>
            <wp:extent cx="2014855" cy="1348740"/>
            <wp:effectExtent l="0" t="0" r="4445" b="3810"/>
            <wp:wrapThrough wrapText="bothSides">
              <wp:wrapPolygon edited="0">
                <wp:start x="0" y="0"/>
                <wp:lineTo x="0" y="21356"/>
                <wp:lineTo x="21443" y="21356"/>
                <wp:lineTo x="21443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ADC" w:rsidRPr="00401EBD" w:rsidRDefault="00710ADC" w:rsidP="00BD3B1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01EBD">
        <w:rPr>
          <w:rFonts w:ascii="Comic Sans MS" w:hAnsi="Comic Sans MS"/>
          <w:b/>
          <w:sz w:val="24"/>
          <w:szCs w:val="24"/>
          <w:u w:val="single"/>
        </w:rPr>
        <w:t>Homework</w:t>
      </w:r>
      <w:r w:rsidR="00C249E3" w:rsidRPr="00401EBD">
        <w:rPr>
          <w:rFonts w:ascii="Comic Sans MS" w:hAnsi="Comic Sans MS"/>
          <w:b/>
          <w:sz w:val="24"/>
          <w:szCs w:val="24"/>
          <w:u w:val="single"/>
        </w:rPr>
        <w:t>:</w:t>
      </w:r>
      <w:r w:rsidR="00401EBD" w:rsidRPr="00401EB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4046ED" w:rsidRPr="00401EBD">
        <w:rPr>
          <w:rFonts w:ascii="Comic Sans MS" w:hAnsi="Comic Sans MS"/>
          <w:b/>
          <w:sz w:val="24"/>
          <w:szCs w:val="24"/>
          <w:u w:val="single"/>
        </w:rPr>
        <w:t>Thursday 21</w:t>
      </w:r>
      <w:r w:rsidR="004046ED" w:rsidRPr="00401EBD">
        <w:rPr>
          <w:rFonts w:ascii="Comic Sans MS" w:hAnsi="Comic Sans MS"/>
          <w:b/>
          <w:sz w:val="24"/>
          <w:szCs w:val="24"/>
          <w:u w:val="single"/>
          <w:vertAlign w:val="superscript"/>
        </w:rPr>
        <w:t>st</w:t>
      </w:r>
      <w:r w:rsidR="004046ED" w:rsidRPr="00401EB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76C0B">
        <w:rPr>
          <w:rFonts w:ascii="Comic Sans MS" w:hAnsi="Comic Sans MS"/>
          <w:b/>
          <w:sz w:val="24"/>
          <w:szCs w:val="24"/>
          <w:u w:val="single"/>
        </w:rPr>
        <w:t>September</w:t>
      </w:r>
    </w:p>
    <w:p w:rsidR="00710ADC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>This term in topic, we are looking at the</w:t>
      </w:r>
      <w:r w:rsidR="007D26B8" w:rsidRPr="00401EB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183EFB" w:rsidRPr="00401EBD">
        <w:rPr>
          <w:rFonts w:ascii="Comic Sans MS" w:hAnsi="Comic Sans MS"/>
          <w:b/>
          <w:sz w:val="24"/>
          <w:szCs w:val="24"/>
        </w:rPr>
        <w:t>The</w:t>
      </w:r>
      <w:proofErr w:type="spellEnd"/>
      <w:r w:rsidR="00674B46">
        <w:rPr>
          <w:rFonts w:ascii="Comic Sans MS" w:hAnsi="Comic Sans MS"/>
          <w:b/>
          <w:sz w:val="24"/>
          <w:szCs w:val="24"/>
        </w:rPr>
        <w:t xml:space="preserve"> </w:t>
      </w:r>
      <w:r w:rsidR="00183EFB" w:rsidRPr="00401EBD">
        <w:rPr>
          <w:rFonts w:ascii="Comic Sans MS" w:hAnsi="Comic Sans MS"/>
          <w:b/>
          <w:sz w:val="24"/>
          <w:szCs w:val="24"/>
        </w:rPr>
        <w:t>Victorians</w:t>
      </w:r>
      <w:r w:rsidR="00B84F43" w:rsidRPr="00401EBD">
        <w:rPr>
          <w:rFonts w:ascii="Comic Sans MS" w:hAnsi="Comic Sans MS"/>
          <w:b/>
          <w:sz w:val="24"/>
          <w:szCs w:val="24"/>
        </w:rPr>
        <w:t>.</w:t>
      </w:r>
    </w:p>
    <w:p w:rsidR="001B006E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 xml:space="preserve">For homework (flip learning task), children are asked </w:t>
      </w:r>
      <w:r w:rsidR="001B006E" w:rsidRPr="00401EBD">
        <w:rPr>
          <w:rFonts w:ascii="Comic Sans MS" w:hAnsi="Comic Sans MS"/>
          <w:sz w:val="24"/>
          <w:szCs w:val="24"/>
        </w:rPr>
        <w:t>find out more information about Victorian life with a focus on the difference</w:t>
      </w:r>
      <w:r w:rsidR="000B4284">
        <w:rPr>
          <w:rFonts w:ascii="Comic Sans MS" w:hAnsi="Comic Sans MS"/>
          <w:sz w:val="24"/>
          <w:szCs w:val="24"/>
        </w:rPr>
        <w:t>s</w:t>
      </w:r>
      <w:r w:rsidR="001B006E" w:rsidRPr="00401EBD">
        <w:rPr>
          <w:rFonts w:ascii="Comic Sans MS" w:hAnsi="Comic Sans MS"/>
          <w:sz w:val="24"/>
          <w:szCs w:val="24"/>
        </w:rPr>
        <w:t xml:space="preserve"> between rich and poor Victorians.</w:t>
      </w:r>
      <w:r w:rsidR="00676C0B">
        <w:rPr>
          <w:rFonts w:ascii="Comic Sans MS" w:hAnsi="Comic Sans MS"/>
          <w:sz w:val="24"/>
          <w:szCs w:val="24"/>
        </w:rPr>
        <w:t xml:space="preserve"> </w:t>
      </w:r>
    </w:p>
    <w:p w:rsidR="00F10C4D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 xml:space="preserve">Children </w:t>
      </w:r>
      <w:r w:rsidR="001E5891" w:rsidRPr="00401EBD">
        <w:rPr>
          <w:rFonts w:ascii="Comic Sans MS" w:hAnsi="Comic Sans MS"/>
          <w:sz w:val="24"/>
          <w:szCs w:val="24"/>
        </w:rPr>
        <w:t xml:space="preserve">must </w:t>
      </w:r>
      <w:r w:rsidRPr="00401EBD">
        <w:rPr>
          <w:rFonts w:ascii="Comic Sans MS" w:hAnsi="Comic Sans MS"/>
          <w:sz w:val="24"/>
          <w:szCs w:val="24"/>
        </w:rPr>
        <w:t xml:space="preserve">present their work as a </w:t>
      </w:r>
      <w:r w:rsidR="001E5891" w:rsidRPr="00401EBD">
        <w:rPr>
          <w:rFonts w:ascii="Comic Sans MS" w:hAnsi="Comic Sans MS"/>
          <w:b/>
          <w:sz w:val="24"/>
          <w:szCs w:val="24"/>
        </w:rPr>
        <w:t>PowerPoin</w:t>
      </w:r>
      <w:r w:rsidR="00FA0C5F" w:rsidRPr="00401EBD">
        <w:rPr>
          <w:rFonts w:ascii="Comic Sans MS" w:hAnsi="Comic Sans MS"/>
          <w:b/>
          <w:sz w:val="24"/>
          <w:szCs w:val="24"/>
        </w:rPr>
        <w:t>t</w:t>
      </w:r>
      <w:r w:rsidRPr="00401EBD">
        <w:rPr>
          <w:rFonts w:ascii="Comic Sans MS" w:hAnsi="Comic Sans MS"/>
          <w:sz w:val="24"/>
          <w:szCs w:val="24"/>
        </w:rPr>
        <w:t xml:space="preserve"> using </w:t>
      </w:r>
      <w:r w:rsidRPr="00401EBD">
        <w:rPr>
          <w:rFonts w:ascii="Comic Sans MS" w:hAnsi="Comic Sans MS"/>
          <w:b/>
          <w:sz w:val="24"/>
          <w:szCs w:val="24"/>
        </w:rPr>
        <w:t>subheadings</w:t>
      </w:r>
      <w:r w:rsidR="00BD3B1C">
        <w:rPr>
          <w:rFonts w:ascii="Comic Sans MS" w:hAnsi="Comic Sans MS"/>
          <w:b/>
          <w:sz w:val="24"/>
          <w:szCs w:val="24"/>
        </w:rPr>
        <w:t xml:space="preserve"> </w:t>
      </w:r>
      <w:r w:rsidR="00BD3B1C">
        <w:rPr>
          <w:rFonts w:ascii="Comic Sans MS" w:hAnsi="Comic Sans MS"/>
          <w:sz w:val="24"/>
          <w:szCs w:val="24"/>
        </w:rPr>
        <w:t>on each slide</w:t>
      </w:r>
      <w:r w:rsidRPr="00401EBD">
        <w:rPr>
          <w:rFonts w:ascii="Comic Sans MS" w:hAnsi="Comic Sans MS"/>
          <w:sz w:val="24"/>
          <w:szCs w:val="24"/>
        </w:rPr>
        <w:t xml:space="preserve"> to </w:t>
      </w:r>
      <w:r w:rsidR="001E5891" w:rsidRPr="00401EBD">
        <w:rPr>
          <w:rFonts w:ascii="Comic Sans MS" w:hAnsi="Comic Sans MS"/>
          <w:sz w:val="24"/>
          <w:szCs w:val="24"/>
        </w:rPr>
        <w:t xml:space="preserve">clearly </w:t>
      </w:r>
      <w:r w:rsidRPr="00401EBD">
        <w:rPr>
          <w:rFonts w:ascii="Comic Sans MS" w:hAnsi="Comic Sans MS"/>
          <w:sz w:val="24"/>
          <w:szCs w:val="24"/>
        </w:rPr>
        <w:t>organise their research</w:t>
      </w:r>
      <w:r w:rsidR="00ED4543">
        <w:rPr>
          <w:rFonts w:ascii="Comic Sans MS" w:hAnsi="Comic Sans MS"/>
          <w:sz w:val="24"/>
          <w:szCs w:val="24"/>
        </w:rPr>
        <w:t xml:space="preserve"> (7 slides maximum)</w:t>
      </w:r>
      <w:r w:rsidR="00FA0C5F" w:rsidRPr="00401EBD">
        <w:rPr>
          <w:rFonts w:ascii="Comic Sans MS" w:hAnsi="Comic Sans MS"/>
          <w:sz w:val="24"/>
          <w:szCs w:val="24"/>
        </w:rPr>
        <w:t>.</w:t>
      </w:r>
      <w:r w:rsidR="00B44DFA" w:rsidRPr="00401EBD">
        <w:rPr>
          <w:rFonts w:ascii="Comic Sans MS" w:hAnsi="Comic Sans MS"/>
          <w:sz w:val="24"/>
          <w:szCs w:val="24"/>
        </w:rPr>
        <w:t xml:space="preserve"> </w:t>
      </w:r>
      <w:r w:rsidR="00BD3B1C">
        <w:rPr>
          <w:rFonts w:ascii="Comic Sans MS" w:hAnsi="Comic Sans MS"/>
          <w:sz w:val="24"/>
          <w:szCs w:val="24"/>
        </w:rPr>
        <w:t xml:space="preserve">Children can use pictures as examples but their focus should be on the writing. </w:t>
      </w:r>
      <w:r w:rsidR="005D5DF8" w:rsidRPr="00401EBD">
        <w:rPr>
          <w:rFonts w:ascii="Comic Sans MS" w:hAnsi="Comic Sans MS"/>
          <w:sz w:val="24"/>
          <w:szCs w:val="24"/>
        </w:rPr>
        <w:t>They should also write some notes in their homework books to help them present their information to the class without reading straight from the slides.</w:t>
      </w:r>
      <w:r w:rsidR="0024754C">
        <w:rPr>
          <w:rFonts w:ascii="Comic Sans MS" w:hAnsi="Comic Sans MS"/>
          <w:sz w:val="24"/>
          <w:szCs w:val="24"/>
        </w:rPr>
        <w:t xml:space="preserve"> If you are unable to access PowerPoint at home, please let your class teacher know so that they can arrange laptop access at break/lunch times. </w:t>
      </w:r>
    </w:p>
    <w:p w:rsidR="00702AE4" w:rsidRPr="00BD3B1C" w:rsidRDefault="00E46B0F" w:rsidP="00BD3B1C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BD3B1C">
        <w:rPr>
          <w:rFonts w:ascii="Comic Sans MS" w:hAnsi="Comic Sans MS"/>
          <w:b/>
          <w:color w:val="FF0000"/>
          <w:sz w:val="24"/>
          <w:szCs w:val="24"/>
        </w:rPr>
        <w:t>Children</w:t>
      </w:r>
      <w:r w:rsidR="004D6F78" w:rsidRPr="00BD3B1C">
        <w:rPr>
          <w:rFonts w:ascii="Comic Sans MS" w:hAnsi="Comic Sans MS"/>
          <w:b/>
          <w:color w:val="FF0000"/>
          <w:sz w:val="24"/>
          <w:szCs w:val="24"/>
        </w:rPr>
        <w:t xml:space="preserve"> must compare the differences between rich and poor Victorians clearly for each area.</w:t>
      </w:r>
    </w:p>
    <w:p w:rsidR="006000F5" w:rsidRDefault="006000F5" w:rsidP="006000F5">
      <w:pPr>
        <w:rPr>
          <w:rFonts w:ascii="Comic Sans MS" w:hAnsi="Comic Sans MS"/>
          <w:sz w:val="24"/>
          <w:szCs w:val="24"/>
          <w:u w:val="single"/>
        </w:rPr>
      </w:pPr>
      <w:r w:rsidRPr="00401EBD">
        <w:rPr>
          <w:rFonts w:ascii="Comic Sans MS" w:hAnsi="Comic Sans MS"/>
          <w:sz w:val="24"/>
          <w:szCs w:val="24"/>
          <w:u w:val="single"/>
        </w:rPr>
        <w:t xml:space="preserve">Some </w:t>
      </w:r>
      <w:r w:rsidR="00401EBD" w:rsidRPr="00401EBD">
        <w:rPr>
          <w:rFonts w:ascii="Comic Sans MS" w:hAnsi="Comic Sans MS"/>
          <w:sz w:val="24"/>
          <w:szCs w:val="24"/>
          <w:u w:val="single"/>
        </w:rPr>
        <w:t xml:space="preserve">suggested slides might </w:t>
      </w:r>
      <w:r w:rsidRPr="00401EBD">
        <w:rPr>
          <w:rFonts w:ascii="Comic Sans MS" w:hAnsi="Comic Sans MS"/>
          <w:sz w:val="24"/>
          <w:szCs w:val="24"/>
          <w:u w:val="single"/>
        </w:rPr>
        <w:t>include:</w:t>
      </w:r>
    </w:p>
    <w:p w:rsidR="00E46B0F" w:rsidRPr="00E46B0F" w:rsidRDefault="00E46B0F" w:rsidP="00E46B0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School for rich and poor </w:t>
      </w:r>
    </w:p>
    <w:p w:rsidR="00E46B0F" w:rsidRDefault="00E46B0F" w:rsidP="00E46B0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E46B0F">
        <w:rPr>
          <w:rFonts w:ascii="Comic Sans MS" w:hAnsi="Comic Sans MS"/>
          <w:sz w:val="24"/>
          <w:szCs w:val="24"/>
        </w:rPr>
        <w:t xml:space="preserve">Working </w:t>
      </w:r>
      <w:r w:rsidR="0075473A">
        <w:rPr>
          <w:rFonts w:ascii="Comic Sans MS" w:hAnsi="Comic Sans MS"/>
          <w:sz w:val="24"/>
          <w:szCs w:val="24"/>
        </w:rPr>
        <w:t>and living conditions (houses, servants etc.)</w:t>
      </w:r>
    </w:p>
    <w:p w:rsidR="0075473A" w:rsidRDefault="0075473A" w:rsidP="00E46B0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Clothing </w:t>
      </w:r>
      <w:r w:rsidR="00BD3B1C">
        <w:rPr>
          <w:rFonts w:ascii="Comic Sans MS" w:hAnsi="Comic Sans MS"/>
          <w:sz w:val="24"/>
          <w:szCs w:val="24"/>
        </w:rPr>
        <w:t>for rich and poor</w:t>
      </w:r>
    </w:p>
    <w:p w:rsidR="0075473A" w:rsidRPr="00E46B0F" w:rsidRDefault="0075473A" w:rsidP="00E46B0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Food</w:t>
      </w:r>
      <w:r w:rsidR="00BD3B1C" w:rsidRPr="00BD3B1C">
        <w:rPr>
          <w:rFonts w:ascii="Comic Sans MS" w:hAnsi="Comic Sans MS"/>
          <w:sz w:val="24"/>
          <w:szCs w:val="24"/>
        </w:rPr>
        <w:t xml:space="preserve"> </w:t>
      </w:r>
      <w:r w:rsidR="00BD3B1C">
        <w:rPr>
          <w:rFonts w:ascii="Comic Sans MS" w:hAnsi="Comic Sans MS"/>
          <w:sz w:val="24"/>
          <w:szCs w:val="24"/>
        </w:rPr>
        <w:t>for rich and poor</w:t>
      </w:r>
    </w:p>
    <w:p w:rsidR="00FE3B8B" w:rsidRPr="00401EBD" w:rsidRDefault="00FE3B8B" w:rsidP="00710ADC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057F45" w:rsidRPr="00894BC4" w:rsidRDefault="00710ADC" w:rsidP="00894BC4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401EBD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Homework due: </w:t>
      </w:r>
      <w:r w:rsidR="00BD3B1C">
        <w:rPr>
          <w:rFonts w:ascii="Comic Sans MS" w:hAnsi="Comic Sans MS"/>
          <w:b/>
          <w:color w:val="FF0000"/>
          <w:sz w:val="24"/>
          <w:szCs w:val="24"/>
          <w:u w:val="single"/>
        </w:rPr>
        <w:t>Tuesday 10</w:t>
      </w:r>
      <w:r w:rsidR="00BD3B1C" w:rsidRPr="00BD3B1C">
        <w:rPr>
          <w:rFonts w:ascii="Comic Sans MS" w:hAnsi="Comic Sans MS"/>
          <w:b/>
          <w:color w:val="FF0000"/>
          <w:sz w:val="24"/>
          <w:szCs w:val="24"/>
          <w:u w:val="single"/>
          <w:vertAlign w:val="superscript"/>
        </w:rPr>
        <w:t>th</w:t>
      </w:r>
      <w:r w:rsidR="00BD3B1C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October</w:t>
      </w:r>
    </w:p>
    <w:sectPr w:rsidR="00057F45" w:rsidRPr="00894BC4" w:rsidSect="00710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A74"/>
    <w:multiLevelType w:val="hybridMultilevel"/>
    <w:tmpl w:val="8AE88BFE"/>
    <w:lvl w:ilvl="0" w:tplc="75A476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921"/>
    <w:multiLevelType w:val="hybridMultilevel"/>
    <w:tmpl w:val="A91896EE"/>
    <w:lvl w:ilvl="0" w:tplc="E1F644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0BF"/>
    <w:multiLevelType w:val="hybridMultilevel"/>
    <w:tmpl w:val="A91AE56A"/>
    <w:lvl w:ilvl="0" w:tplc="362E0C6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E8AA"/>
    <w:multiLevelType w:val="hybridMultilevel"/>
    <w:tmpl w:val="96048D5A"/>
    <w:lvl w:ilvl="0" w:tplc="5F6E54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A0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A5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C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6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27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B1F84"/>
    <w:multiLevelType w:val="hybridMultilevel"/>
    <w:tmpl w:val="D1984422"/>
    <w:lvl w:ilvl="0" w:tplc="AEBE23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C"/>
    <w:rsid w:val="00025445"/>
    <w:rsid w:val="00057F45"/>
    <w:rsid w:val="000B4284"/>
    <w:rsid w:val="000C2405"/>
    <w:rsid w:val="00151D5E"/>
    <w:rsid w:val="00183EFB"/>
    <w:rsid w:val="001A26A4"/>
    <w:rsid w:val="001B006E"/>
    <w:rsid w:val="001E5891"/>
    <w:rsid w:val="00225F23"/>
    <w:rsid w:val="0024132D"/>
    <w:rsid w:val="0024754C"/>
    <w:rsid w:val="003C4C68"/>
    <w:rsid w:val="00401EBD"/>
    <w:rsid w:val="004045FC"/>
    <w:rsid w:val="004046ED"/>
    <w:rsid w:val="00415F38"/>
    <w:rsid w:val="00420703"/>
    <w:rsid w:val="00425C79"/>
    <w:rsid w:val="004D6F78"/>
    <w:rsid w:val="00580414"/>
    <w:rsid w:val="005D5DF8"/>
    <w:rsid w:val="006000F5"/>
    <w:rsid w:val="00674B46"/>
    <w:rsid w:val="00676C0B"/>
    <w:rsid w:val="006C0F2E"/>
    <w:rsid w:val="00702AE4"/>
    <w:rsid w:val="00710ADC"/>
    <w:rsid w:val="0075473A"/>
    <w:rsid w:val="007C17BC"/>
    <w:rsid w:val="007C5557"/>
    <w:rsid w:val="007D26B8"/>
    <w:rsid w:val="00842473"/>
    <w:rsid w:val="00854B49"/>
    <w:rsid w:val="008818C3"/>
    <w:rsid w:val="00894BC4"/>
    <w:rsid w:val="00951798"/>
    <w:rsid w:val="00954934"/>
    <w:rsid w:val="00A53EF6"/>
    <w:rsid w:val="00AC7FE0"/>
    <w:rsid w:val="00B44DFA"/>
    <w:rsid w:val="00B84F43"/>
    <w:rsid w:val="00BD3B1C"/>
    <w:rsid w:val="00C0250B"/>
    <w:rsid w:val="00C249E3"/>
    <w:rsid w:val="00CB6F1C"/>
    <w:rsid w:val="00CC234E"/>
    <w:rsid w:val="00CF7FCC"/>
    <w:rsid w:val="00D014C3"/>
    <w:rsid w:val="00D27072"/>
    <w:rsid w:val="00D463EF"/>
    <w:rsid w:val="00D92928"/>
    <w:rsid w:val="00DF0ACF"/>
    <w:rsid w:val="00E46B0F"/>
    <w:rsid w:val="00E95A91"/>
    <w:rsid w:val="00EB126D"/>
    <w:rsid w:val="00ED4543"/>
    <w:rsid w:val="00F10C4D"/>
    <w:rsid w:val="00F71F8A"/>
    <w:rsid w:val="00F9589A"/>
    <w:rsid w:val="00FA0C5F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A569"/>
  <w15:chartTrackingRefBased/>
  <w15:docId w15:val="{35886587-3743-40BE-83C8-C33CD068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0ADC"/>
    <w:rPr>
      <w:color w:val="0000FF"/>
      <w:u w:val="single"/>
    </w:rPr>
  </w:style>
  <w:style w:type="paragraph" w:styleId="NoSpacing">
    <w:name w:val="No Spacing"/>
    <w:uiPriority w:val="1"/>
    <w:qFormat/>
    <w:rsid w:val="00B84F43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18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19</cp:revision>
  <dcterms:created xsi:type="dcterms:W3CDTF">2023-07-23T14:16:00Z</dcterms:created>
  <dcterms:modified xsi:type="dcterms:W3CDTF">2023-07-23T14:21:00Z</dcterms:modified>
</cp:coreProperties>
</file>