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7AF40B16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683165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00201D">
        <w:rPr>
          <w:b/>
          <w:bCs/>
          <w:sz w:val="32"/>
          <w:szCs w:val="32"/>
        </w:rPr>
        <w:t>6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4F5A7A92" w:rsid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8F220F">
        <w:rPr>
          <w:sz w:val="26"/>
          <w:szCs w:val="26"/>
        </w:rPr>
        <w:t xml:space="preserve">Children </w:t>
      </w:r>
      <w:r w:rsidR="00683165">
        <w:rPr>
          <w:sz w:val="26"/>
          <w:szCs w:val="26"/>
        </w:rPr>
        <w:t xml:space="preserve">read </w:t>
      </w:r>
      <w:r w:rsidR="00AC32B5">
        <w:rPr>
          <w:sz w:val="26"/>
          <w:szCs w:val="26"/>
        </w:rPr>
        <w:t xml:space="preserve">different </w:t>
      </w:r>
      <w:r w:rsidR="0000201D">
        <w:rPr>
          <w:sz w:val="26"/>
          <w:szCs w:val="26"/>
        </w:rPr>
        <w:t>sets of instructions</w:t>
      </w:r>
      <w:r w:rsidR="00AC32B5">
        <w:rPr>
          <w:sz w:val="26"/>
          <w:szCs w:val="26"/>
        </w:rPr>
        <w:t xml:space="preserve"> for making toast</w:t>
      </w:r>
      <w:r w:rsidR="0000201D">
        <w:rPr>
          <w:sz w:val="26"/>
          <w:szCs w:val="26"/>
        </w:rPr>
        <w:t xml:space="preserve"> and identify </w:t>
      </w:r>
      <w:r w:rsidR="00AC32B5">
        <w:rPr>
          <w:sz w:val="26"/>
          <w:szCs w:val="26"/>
        </w:rPr>
        <w:t xml:space="preserve">the </w:t>
      </w:r>
      <w:r w:rsidR="0000201D">
        <w:rPr>
          <w:sz w:val="26"/>
          <w:szCs w:val="26"/>
        </w:rPr>
        <w:t>features</w:t>
      </w:r>
      <w:r w:rsidR="00AC32B5">
        <w:rPr>
          <w:sz w:val="26"/>
          <w:szCs w:val="26"/>
        </w:rPr>
        <w:t xml:space="preserve"> of instructional writing by completing a check list. </w:t>
      </w:r>
      <w:r w:rsidR="0000201D">
        <w:rPr>
          <w:sz w:val="26"/>
          <w:szCs w:val="26"/>
        </w:rPr>
        <w:t>They write their own set of instructions.</w:t>
      </w:r>
      <w:r w:rsidR="00683165">
        <w:rPr>
          <w:sz w:val="26"/>
          <w:szCs w:val="26"/>
        </w:rPr>
        <w:t xml:space="preserve"> </w:t>
      </w:r>
    </w:p>
    <w:p w14:paraId="09537917" w14:textId="685569C8" w:rsidR="00E13AD6" w:rsidRP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0201D">
        <w:rPr>
          <w:b/>
          <w:bCs/>
          <w:color w:val="000000" w:themeColor="text1"/>
          <w:sz w:val="26"/>
          <w:szCs w:val="26"/>
        </w:rPr>
        <w:t>Day 2</w:t>
      </w:r>
      <w:r w:rsidRPr="0000201D">
        <w:rPr>
          <w:color w:val="000000" w:themeColor="text1"/>
          <w:sz w:val="26"/>
          <w:szCs w:val="26"/>
        </w:rPr>
        <w:t xml:space="preserve"> –</w:t>
      </w:r>
      <w:r w:rsidR="0000201D" w:rsidRPr="0000201D">
        <w:rPr>
          <w:color w:val="000000" w:themeColor="text1"/>
          <w:sz w:val="26"/>
          <w:szCs w:val="26"/>
        </w:rPr>
        <w:t xml:space="preserve"> </w:t>
      </w:r>
      <w:r w:rsidR="00683165" w:rsidRPr="0000201D">
        <w:rPr>
          <w:color w:val="000000" w:themeColor="text1"/>
          <w:sz w:val="26"/>
          <w:szCs w:val="26"/>
        </w:rPr>
        <w:t xml:space="preserve">Children read </w:t>
      </w:r>
      <w:r w:rsidR="0000201D">
        <w:rPr>
          <w:color w:val="000000" w:themeColor="text1"/>
          <w:sz w:val="26"/>
          <w:szCs w:val="26"/>
        </w:rPr>
        <w:t>explanations</w:t>
      </w:r>
      <w:r w:rsidR="003B5FE8">
        <w:rPr>
          <w:color w:val="000000" w:themeColor="text1"/>
          <w:sz w:val="26"/>
          <w:szCs w:val="26"/>
        </w:rPr>
        <w:t xml:space="preserve"> about how we get a browning effect on food (The Maillard Reaction)</w:t>
      </w:r>
      <w:r w:rsidR="0000201D">
        <w:rPr>
          <w:color w:val="000000" w:themeColor="text1"/>
          <w:sz w:val="26"/>
          <w:szCs w:val="26"/>
        </w:rPr>
        <w:t xml:space="preserve"> and answer comprehension questions. They compare two video explanations</w:t>
      </w:r>
      <w:r w:rsidR="003B5FE8">
        <w:rPr>
          <w:color w:val="000000" w:themeColor="text1"/>
          <w:sz w:val="26"/>
          <w:szCs w:val="26"/>
        </w:rPr>
        <w:t xml:space="preserve"> of the same things.  </w:t>
      </w:r>
    </w:p>
    <w:p w14:paraId="64F6B42C" w14:textId="6BF5CB69" w:rsidR="00FB0706" w:rsidRPr="00E13AD6" w:rsidRDefault="00FB0706" w:rsidP="00A20D1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</w:t>
      </w:r>
      <w:r w:rsidR="00683165">
        <w:rPr>
          <w:sz w:val="26"/>
          <w:szCs w:val="26"/>
        </w:rPr>
        <w:t>read</w:t>
      </w:r>
      <w:r w:rsidR="00182C46">
        <w:rPr>
          <w:sz w:val="26"/>
          <w:szCs w:val="26"/>
        </w:rPr>
        <w:t xml:space="preserve"> a muddled explanation for how a toaster works and put it in the right order. They then read</w:t>
      </w:r>
      <w:r w:rsidR="00683165">
        <w:rPr>
          <w:sz w:val="26"/>
          <w:szCs w:val="26"/>
        </w:rPr>
        <w:t xml:space="preserve"> </w:t>
      </w:r>
      <w:r w:rsidR="0000201D">
        <w:rPr>
          <w:sz w:val="26"/>
          <w:szCs w:val="26"/>
        </w:rPr>
        <w:t>a comic</w:t>
      </w:r>
      <w:r w:rsidR="00182C46">
        <w:rPr>
          <w:sz w:val="26"/>
          <w:szCs w:val="26"/>
        </w:rPr>
        <w:t>al,</w:t>
      </w:r>
      <w:r w:rsidR="0000201D">
        <w:rPr>
          <w:sz w:val="26"/>
          <w:szCs w:val="26"/>
        </w:rPr>
        <w:t xml:space="preserve"> imaginative explanation. They write their own, using a similar pattern. </w:t>
      </w:r>
    </w:p>
    <w:p w14:paraId="74435542" w14:textId="38500101" w:rsidR="00683165" w:rsidRPr="00683165" w:rsidRDefault="00683165" w:rsidP="00247273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>
        <w:rPr>
          <w:b/>
          <w:bCs/>
          <w:color w:val="0432FF"/>
          <w:sz w:val="26"/>
          <w:szCs w:val="26"/>
        </w:rPr>
        <w:t>Day 4</w:t>
      </w:r>
      <w:r>
        <w:rPr>
          <w:color w:val="0432FF"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B0175A">
        <w:rPr>
          <w:color w:val="0432FF"/>
          <w:sz w:val="26"/>
          <w:szCs w:val="26"/>
        </w:rPr>
        <w:t>using the PowerPoint presentation</w:t>
      </w:r>
      <w:r w:rsidRPr="00B0175A">
        <w:rPr>
          <w:b/>
          <w:bCs/>
          <w:color w:val="0432FF"/>
          <w:sz w:val="26"/>
          <w:szCs w:val="26"/>
        </w:rPr>
        <w:t>*</w:t>
      </w:r>
      <w:r w:rsidRPr="00B0175A">
        <w:rPr>
          <w:color w:val="0432FF"/>
          <w:sz w:val="26"/>
          <w:szCs w:val="26"/>
        </w:rPr>
        <w:t xml:space="preserve"> on </w:t>
      </w:r>
      <w:r w:rsidR="00B0175A">
        <w:rPr>
          <w:color w:val="0432FF"/>
          <w:sz w:val="26"/>
          <w:szCs w:val="26"/>
        </w:rPr>
        <w:t>A</w:t>
      </w:r>
      <w:r w:rsidR="0000201D" w:rsidRPr="00B0175A">
        <w:rPr>
          <w:color w:val="0432FF"/>
          <w:sz w:val="26"/>
          <w:szCs w:val="26"/>
        </w:rPr>
        <w:t>dverbials</w:t>
      </w:r>
      <w:r>
        <w:rPr>
          <w:sz w:val="26"/>
          <w:szCs w:val="26"/>
        </w:rPr>
        <w:t xml:space="preserve">. If children access this PowerPoint, they will hear the voice-over teaching. Children read </w:t>
      </w:r>
      <w:r w:rsidR="0000201D">
        <w:rPr>
          <w:sz w:val="26"/>
          <w:szCs w:val="26"/>
        </w:rPr>
        <w:t>The Highwayman again (after Week 3). They make notes about a character</w:t>
      </w:r>
      <w:r w:rsidR="00B0175A">
        <w:rPr>
          <w:sz w:val="26"/>
          <w:szCs w:val="26"/>
        </w:rPr>
        <w:t xml:space="preserve">, deciding which is the most tragic. They </w:t>
      </w:r>
      <w:r w:rsidR="0000201D">
        <w:rPr>
          <w:sz w:val="26"/>
          <w:szCs w:val="26"/>
        </w:rPr>
        <w:t xml:space="preserve">practise using adverbials. </w:t>
      </w:r>
    </w:p>
    <w:p w14:paraId="1B5CADA0" w14:textId="347908A5" w:rsidR="006472E5" w:rsidRPr="00247273" w:rsidRDefault="00FB0706" w:rsidP="0068316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 xml:space="preserve">Day 5 </w:t>
      </w:r>
      <w:r w:rsidRPr="00C160D4">
        <w:rPr>
          <w:color w:val="000000" w:themeColor="text1"/>
          <w:sz w:val="26"/>
          <w:szCs w:val="26"/>
        </w:rPr>
        <w:t>–</w:t>
      </w:r>
      <w:r w:rsidR="00AA3060" w:rsidRPr="00C160D4">
        <w:rPr>
          <w:color w:val="000000" w:themeColor="text1"/>
          <w:sz w:val="26"/>
          <w:szCs w:val="26"/>
        </w:rPr>
        <w:t xml:space="preserve">Children </w:t>
      </w:r>
      <w:r w:rsidR="0000201D">
        <w:rPr>
          <w:color w:val="000000" w:themeColor="text1"/>
          <w:sz w:val="26"/>
          <w:szCs w:val="26"/>
        </w:rPr>
        <w:t xml:space="preserve">research vocabulary in the Highwayman. They practise adverbials and write a character study, including sentences with adverbials.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5DED0391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83165">
        <w:rPr>
          <w:sz w:val="26"/>
          <w:szCs w:val="26"/>
        </w:rPr>
        <w:t xml:space="preserve">Reading </w:t>
      </w:r>
      <w:r w:rsidR="0000201D">
        <w:rPr>
          <w:sz w:val="26"/>
          <w:szCs w:val="26"/>
        </w:rPr>
        <w:t>instructions. Identifying features</w:t>
      </w:r>
      <w:r w:rsidR="00AC32B5">
        <w:rPr>
          <w:sz w:val="26"/>
          <w:szCs w:val="26"/>
        </w:rPr>
        <w:t>; writing instructions</w:t>
      </w:r>
      <w:r w:rsidR="0000201D">
        <w:rPr>
          <w:sz w:val="26"/>
          <w:szCs w:val="26"/>
        </w:rPr>
        <w:t>.</w:t>
      </w:r>
    </w:p>
    <w:p w14:paraId="180A8ED8" w14:textId="42707686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683165" w:rsidRPr="00683165">
        <w:rPr>
          <w:bCs/>
          <w:sz w:val="26"/>
          <w:szCs w:val="26"/>
        </w:rPr>
        <w:t xml:space="preserve">Reading </w:t>
      </w:r>
      <w:r w:rsidR="0000201D">
        <w:rPr>
          <w:bCs/>
          <w:sz w:val="26"/>
          <w:szCs w:val="26"/>
        </w:rPr>
        <w:t xml:space="preserve">explanations. Identifying features. Answering questions. </w:t>
      </w:r>
      <w:r w:rsidR="00683165">
        <w:rPr>
          <w:sz w:val="26"/>
          <w:szCs w:val="26"/>
        </w:rPr>
        <w:t xml:space="preserve"> </w:t>
      </w:r>
      <w:r w:rsidR="0016688E">
        <w:rPr>
          <w:b/>
          <w:bCs/>
          <w:sz w:val="26"/>
          <w:szCs w:val="26"/>
        </w:rPr>
        <w:t xml:space="preserve"> </w:t>
      </w:r>
    </w:p>
    <w:p w14:paraId="6816A53F" w14:textId="495F229F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683165">
        <w:rPr>
          <w:sz w:val="26"/>
          <w:szCs w:val="26"/>
        </w:rPr>
        <w:t xml:space="preserve">Reading a </w:t>
      </w:r>
      <w:r w:rsidR="0000201D">
        <w:rPr>
          <w:sz w:val="26"/>
          <w:szCs w:val="26"/>
        </w:rPr>
        <w:t xml:space="preserve">comic explanation. Writing a similar piece.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0B99CFCA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0201D">
        <w:rPr>
          <w:sz w:val="26"/>
          <w:szCs w:val="26"/>
        </w:rPr>
        <w:t>Reading The Highwayman</w:t>
      </w:r>
      <w:r w:rsidR="00B0175A">
        <w:rPr>
          <w:sz w:val="26"/>
          <w:szCs w:val="26"/>
        </w:rPr>
        <w:t xml:space="preserve"> and making n</w:t>
      </w:r>
      <w:r w:rsidR="0000201D">
        <w:rPr>
          <w:sz w:val="26"/>
          <w:szCs w:val="26"/>
        </w:rPr>
        <w:t>otes about character</w:t>
      </w:r>
      <w:r w:rsidR="00B0175A">
        <w:rPr>
          <w:sz w:val="26"/>
          <w:szCs w:val="26"/>
        </w:rPr>
        <w:t>s</w:t>
      </w:r>
      <w:r w:rsidR="0000201D">
        <w:rPr>
          <w:sz w:val="26"/>
          <w:szCs w:val="26"/>
        </w:rPr>
        <w:t xml:space="preserve">. </w:t>
      </w:r>
      <w:r w:rsidR="00B0175A">
        <w:rPr>
          <w:sz w:val="26"/>
          <w:szCs w:val="26"/>
        </w:rPr>
        <w:t>Revising adverbs and a</w:t>
      </w:r>
      <w:r w:rsidR="0000201D">
        <w:rPr>
          <w:sz w:val="26"/>
          <w:szCs w:val="26"/>
        </w:rPr>
        <w:t>dverbials</w:t>
      </w:r>
      <w:r w:rsidR="00B0175A">
        <w:rPr>
          <w:sz w:val="26"/>
          <w:szCs w:val="26"/>
        </w:rPr>
        <w:t xml:space="preserve"> and practising identifying these.</w:t>
      </w:r>
    </w:p>
    <w:p w14:paraId="39215039" w14:textId="2A486125" w:rsidR="00FB0706" w:rsidRPr="00643128" w:rsidRDefault="00F77088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B0175A">
        <w:rPr>
          <w:sz w:val="26"/>
          <w:szCs w:val="26"/>
        </w:rPr>
        <w:t>Studying the v</w:t>
      </w:r>
      <w:r w:rsidR="0000201D">
        <w:rPr>
          <w:sz w:val="26"/>
          <w:szCs w:val="26"/>
        </w:rPr>
        <w:t>ocabulary in The Highwayman</w:t>
      </w:r>
      <w:r w:rsidR="00B0175A">
        <w:rPr>
          <w:sz w:val="26"/>
          <w:szCs w:val="26"/>
        </w:rPr>
        <w:t>. Identifying</w:t>
      </w:r>
      <w:r w:rsidR="00056C0B">
        <w:rPr>
          <w:sz w:val="26"/>
          <w:szCs w:val="26"/>
        </w:rPr>
        <w:t xml:space="preserve"> different</w:t>
      </w:r>
      <w:r w:rsidR="00B0175A">
        <w:rPr>
          <w:sz w:val="26"/>
          <w:szCs w:val="26"/>
        </w:rPr>
        <w:t xml:space="preserve"> types of a</w:t>
      </w:r>
      <w:r w:rsidR="0000201D">
        <w:rPr>
          <w:sz w:val="26"/>
          <w:szCs w:val="26"/>
        </w:rPr>
        <w:t>dverbial. Writ</w:t>
      </w:r>
      <w:r w:rsidR="00B0175A">
        <w:rPr>
          <w:sz w:val="26"/>
          <w:szCs w:val="26"/>
        </w:rPr>
        <w:t>ing</w:t>
      </w:r>
      <w:r w:rsidR="0000201D">
        <w:rPr>
          <w:sz w:val="26"/>
          <w:szCs w:val="26"/>
        </w:rPr>
        <w:t xml:space="preserve"> a character study.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77777777" w:rsidR="00FB0706" w:rsidRPr="00FB0706" w:rsidRDefault="00FB0706" w:rsidP="00FB0706">
      <w:pPr>
        <w:rPr>
          <w:sz w:val="26"/>
          <w:szCs w:val="26"/>
        </w:rPr>
      </w:pPr>
      <w:bookmarkStart w:id="0" w:name="_GoBack"/>
      <w:bookmarkEnd w:id="0"/>
    </w:p>
    <w:sectPr w:rsidR="00FB0706" w:rsidRPr="00FB07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6F66" w14:textId="77777777" w:rsidR="002618C6" w:rsidRDefault="002618C6" w:rsidP="00AC32B5">
      <w:pPr>
        <w:spacing w:after="0" w:line="240" w:lineRule="auto"/>
      </w:pPr>
      <w:r>
        <w:separator/>
      </w:r>
    </w:p>
  </w:endnote>
  <w:endnote w:type="continuationSeparator" w:id="0">
    <w:p w14:paraId="1928C1ED" w14:textId="77777777" w:rsidR="002618C6" w:rsidRDefault="002618C6" w:rsidP="00AC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919E9" w14:textId="77777777" w:rsidR="00AC32B5" w:rsidRPr="00716EA8" w:rsidRDefault="00AC32B5" w:rsidP="00AC32B5">
    <w:pPr>
      <w:tabs>
        <w:tab w:val="center" w:pos="4513"/>
        <w:tab w:val="right" w:pos="9214"/>
      </w:tabs>
      <w:ind w:left="-851" w:right="-914"/>
      <w:rPr>
        <w:rFonts w:eastAsia="MS Mincho" w:cs="Calibri"/>
        <w:sz w:val="16"/>
        <w:szCs w:val="16"/>
      </w:rPr>
    </w:pPr>
  </w:p>
  <w:p w14:paraId="69BC8612" w14:textId="73B27693" w:rsidR="00AC32B5" w:rsidRPr="00E00416" w:rsidRDefault="00AC32B5" w:rsidP="00AC32B5">
    <w:pPr>
      <w:spacing w:after="100"/>
      <w:rPr>
        <w:rFonts w:eastAsia="Times New Roman" w:cs="Times New Roman"/>
        <w:sz w:val="16"/>
        <w:szCs w:val="16"/>
        <w:lang w:eastAsia="en-GB"/>
      </w:rPr>
    </w:pPr>
    <w:r w:rsidRPr="00E00416">
      <w:rPr>
        <w:rFonts w:eastAsia="Times New Roman" w:cs="Times New Roman"/>
        <w:sz w:val="16"/>
        <w:szCs w:val="16"/>
        <w:lang w:eastAsia="en-GB"/>
      </w:rPr>
      <w:t>Explore more Hamilton Trust Learning Materials at </w:t>
    </w:r>
    <w:hyperlink r:id="rId1" w:tgtFrame="_blank" w:history="1">
      <w:r w:rsidRPr="00E00416">
        <w:rPr>
          <w:rFonts w:eastAsia="Times New Roman" w:cs="Times New Roman"/>
          <w:color w:val="0000FF"/>
          <w:sz w:val="16"/>
          <w:szCs w:val="16"/>
          <w:u w:val="single"/>
          <w:lang w:eastAsia="en-GB"/>
        </w:rPr>
        <w:t>https://wrht.org.uk/hamilton</w:t>
      </w:r>
    </w:hyperlink>
    <w:r w:rsidRPr="00E00416">
      <w:rPr>
        <w:rFonts w:eastAsia="Calibri" w:cs="Calibri"/>
        <w:sz w:val="16"/>
        <w:szCs w:val="16"/>
      </w:rPr>
      <w:t xml:space="preserve"> </w:t>
    </w:r>
    <w:r w:rsidR="00E00416">
      <w:rPr>
        <w:rFonts w:eastAsia="Calibri" w:cs="Calibri"/>
        <w:sz w:val="16"/>
        <w:szCs w:val="16"/>
      </w:rPr>
      <w:tab/>
    </w:r>
    <w:r w:rsidR="00E00416">
      <w:rPr>
        <w:rFonts w:eastAsia="Calibri" w:cs="Calibri"/>
        <w:sz w:val="16"/>
        <w:szCs w:val="16"/>
      </w:rPr>
      <w:tab/>
      <w:t>Week 6 Teachers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B1018" w14:textId="77777777" w:rsidR="002618C6" w:rsidRDefault="002618C6" w:rsidP="00AC32B5">
      <w:pPr>
        <w:spacing w:after="0" w:line="240" w:lineRule="auto"/>
      </w:pPr>
      <w:r>
        <w:separator/>
      </w:r>
    </w:p>
  </w:footnote>
  <w:footnote w:type="continuationSeparator" w:id="0">
    <w:p w14:paraId="7E5F98EA" w14:textId="77777777" w:rsidR="002618C6" w:rsidRDefault="002618C6" w:rsidP="00AC3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0201D"/>
    <w:rsid w:val="000323AE"/>
    <w:rsid w:val="00056C0B"/>
    <w:rsid w:val="00062F12"/>
    <w:rsid w:val="000D5549"/>
    <w:rsid w:val="00113DA4"/>
    <w:rsid w:val="0012021E"/>
    <w:rsid w:val="0016688E"/>
    <w:rsid w:val="00182C46"/>
    <w:rsid w:val="00230AA3"/>
    <w:rsid w:val="00247273"/>
    <w:rsid w:val="002618C6"/>
    <w:rsid w:val="002865AB"/>
    <w:rsid w:val="00286605"/>
    <w:rsid w:val="002B2B21"/>
    <w:rsid w:val="002F0EDD"/>
    <w:rsid w:val="003118C1"/>
    <w:rsid w:val="003B5FE8"/>
    <w:rsid w:val="00425954"/>
    <w:rsid w:val="00486423"/>
    <w:rsid w:val="004C4991"/>
    <w:rsid w:val="004F7207"/>
    <w:rsid w:val="006472E5"/>
    <w:rsid w:val="00661378"/>
    <w:rsid w:val="00683165"/>
    <w:rsid w:val="00710347"/>
    <w:rsid w:val="00740FD8"/>
    <w:rsid w:val="007A2450"/>
    <w:rsid w:val="007B7F36"/>
    <w:rsid w:val="00840E72"/>
    <w:rsid w:val="008F220F"/>
    <w:rsid w:val="009C05EB"/>
    <w:rsid w:val="00A33882"/>
    <w:rsid w:val="00A65827"/>
    <w:rsid w:val="00AA3060"/>
    <w:rsid w:val="00AC32B5"/>
    <w:rsid w:val="00B0175A"/>
    <w:rsid w:val="00B2603E"/>
    <w:rsid w:val="00B40AAE"/>
    <w:rsid w:val="00B7551B"/>
    <w:rsid w:val="00B90012"/>
    <w:rsid w:val="00C160D4"/>
    <w:rsid w:val="00C36125"/>
    <w:rsid w:val="00CA1884"/>
    <w:rsid w:val="00E00416"/>
    <w:rsid w:val="00E10F51"/>
    <w:rsid w:val="00E13AD6"/>
    <w:rsid w:val="00E36F30"/>
    <w:rsid w:val="00E9569E"/>
    <w:rsid w:val="00EF6245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3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2B5"/>
  </w:style>
  <w:style w:type="paragraph" w:styleId="Footer">
    <w:name w:val="footer"/>
    <w:basedOn w:val="Normal"/>
    <w:link w:val="FooterChar"/>
    <w:uiPriority w:val="99"/>
    <w:unhideWhenUsed/>
    <w:rsid w:val="00AC3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6</cp:revision>
  <dcterms:created xsi:type="dcterms:W3CDTF">2020-04-16T10:01:00Z</dcterms:created>
  <dcterms:modified xsi:type="dcterms:W3CDTF">2020-04-20T07:14:00Z</dcterms:modified>
</cp:coreProperties>
</file>