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B0" w:rsidRPr="00837DB0" w:rsidRDefault="00837DB0" w:rsidP="00837DB0">
      <w:pPr>
        <w:jc w:val="center"/>
        <w:rPr>
          <w:rFonts w:ascii="Comic Sans MS" w:hAnsi="Comic Sans MS"/>
          <w:sz w:val="200"/>
        </w:rPr>
      </w:pPr>
      <w:r w:rsidRPr="00837DB0">
        <w:rPr>
          <w:rFonts w:ascii="Comic Sans MS" w:hAnsi="Comic Sans MS"/>
          <w:sz w:val="200"/>
        </w:rPr>
        <w:t xml:space="preserve">Share </w:t>
      </w:r>
      <w:r w:rsidRPr="00837DB0">
        <w:rPr>
          <w:rFonts w:ascii="Comic Sans MS" w:hAnsi="Comic Sans MS"/>
          <w:b/>
          <w:sz w:val="200"/>
        </w:rPr>
        <w:t>6</w:t>
      </w:r>
      <w:r w:rsidRPr="00837DB0">
        <w:rPr>
          <w:rFonts w:ascii="Comic Sans MS" w:hAnsi="Comic Sans MS"/>
          <w:sz w:val="200"/>
        </w:rPr>
        <w:t xml:space="preserve"> into </w:t>
      </w:r>
      <w:r w:rsidRPr="00837DB0">
        <w:rPr>
          <w:rFonts w:ascii="Comic Sans MS" w:hAnsi="Comic Sans MS"/>
          <w:b/>
          <w:sz w:val="200"/>
        </w:rPr>
        <w:t>2</w:t>
      </w:r>
      <w:r w:rsidRPr="00837DB0">
        <w:rPr>
          <w:rFonts w:ascii="Comic Sans MS" w:hAnsi="Comic Sans MS"/>
          <w:sz w:val="20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200"/>
        </w:rPr>
      </w:pPr>
      <w:r w:rsidRPr="00837DB0">
        <w:rPr>
          <w:rFonts w:ascii="Comic Sans MS" w:hAnsi="Comic Sans MS"/>
          <w:sz w:val="200"/>
        </w:rPr>
        <w:lastRenderedPageBreak/>
        <w:t xml:space="preserve">Share </w:t>
      </w:r>
      <w:r w:rsidRPr="00837DB0">
        <w:rPr>
          <w:rFonts w:ascii="Comic Sans MS" w:hAnsi="Comic Sans MS"/>
          <w:b/>
          <w:sz w:val="200"/>
        </w:rPr>
        <w:t xml:space="preserve">8 </w:t>
      </w:r>
      <w:r w:rsidRPr="00837DB0">
        <w:rPr>
          <w:rFonts w:ascii="Comic Sans MS" w:hAnsi="Comic Sans MS"/>
          <w:sz w:val="200"/>
        </w:rPr>
        <w:t xml:space="preserve">into </w:t>
      </w:r>
      <w:r w:rsidRPr="00837DB0">
        <w:rPr>
          <w:rFonts w:ascii="Comic Sans MS" w:hAnsi="Comic Sans MS"/>
          <w:b/>
          <w:sz w:val="200"/>
        </w:rPr>
        <w:t>4</w:t>
      </w:r>
      <w:r w:rsidRPr="00837DB0">
        <w:rPr>
          <w:rFonts w:ascii="Comic Sans MS" w:hAnsi="Comic Sans MS"/>
          <w:sz w:val="200"/>
        </w:rPr>
        <w:t xml:space="preserve"> equal grou</w:t>
      </w:r>
      <w:bookmarkStart w:id="0" w:name="_GoBack"/>
      <w:bookmarkEnd w:id="0"/>
      <w:r w:rsidRPr="00837DB0">
        <w:rPr>
          <w:rFonts w:ascii="Comic Sans MS" w:hAnsi="Comic Sans MS"/>
          <w:sz w:val="200"/>
        </w:rPr>
        <w:t>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200"/>
        </w:rPr>
      </w:pPr>
      <w:r w:rsidRPr="00837DB0">
        <w:rPr>
          <w:rFonts w:ascii="Comic Sans MS" w:hAnsi="Comic Sans MS"/>
          <w:sz w:val="200"/>
        </w:rPr>
        <w:lastRenderedPageBreak/>
        <w:t xml:space="preserve">Share </w:t>
      </w:r>
      <w:r w:rsidRPr="00837DB0">
        <w:rPr>
          <w:rFonts w:ascii="Comic Sans MS" w:hAnsi="Comic Sans MS"/>
          <w:b/>
          <w:sz w:val="200"/>
        </w:rPr>
        <w:t>9</w:t>
      </w:r>
      <w:r w:rsidRPr="00837DB0">
        <w:rPr>
          <w:rFonts w:ascii="Comic Sans MS" w:hAnsi="Comic Sans MS"/>
          <w:sz w:val="200"/>
        </w:rPr>
        <w:t xml:space="preserve"> into </w:t>
      </w:r>
      <w:r w:rsidRPr="00837DB0">
        <w:rPr>
          <w:rFonts w:ascii="Comic Sans MS" w:hAnsi="Comic Sans MS"/>
          <w:b/>
          <w:sz w:val="200"/>
        </w:rPr>
        <w:t xml:space="preserve">3 </w:t>
      </w:r>
      <w:r w:rsidRPr="00837DB0">
        <w:rPr>
          <w:rFonts w:ascii="Comic Sans MS" w:hAnsi="Comic Sans MS"/>
          <w:sz w:val="200"/>
        </w:rPr>
        <w:t>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12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3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12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6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 xml:space="preserve">15 </w:t>
      </w:r>
      <w:r w:rsidRPr="00837DB0">
        <w:rPr>
          <w:rFonts w:ascii="Comic Sans MS" w:hAnsi="Comic Sans MS"/>
          <w:sz w:val="180"/>
        </w:rPr>
        <w:t xml:space="preserve">into </w:t>
      </w:r>
      <w:r w:rsidRPr="00837DB0">
        <w:rPr>
          <w:rFonts w:ascii="Comic Sans MS" w:hAnsi="Comic Sans MS"/>
          <w:b/>
          <w:sz w:val="180"/>
        </w:rPr>
        <w:t xml:space="preserve">3 </w:t>
      </w:r>
      <w:r w:rsidRPr="00837DB0">
        <w:rPr>
          <w:rFonts w:ascii="Comic Sans MS" w:hAnsi="Comic Sans MS"/>
          <w:sz w:val="180"/>
        </w:rPr>
        <w:t>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8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2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15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5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18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3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18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6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18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>2</w:t>
      </w:r>
      <w:r w:rsidRPr="00837DB0">
        <w:rPr>
          <w:rFonts w:ascii="Comic Sans MS" w:hAnsi="Comic Sans MS"/>
          <w:sz w:val="180"/>
        </w:rPr>
        <w:t xml:space="preserve"> equal groups</w:t>
      </w: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</w:p>
    <w:p w:rsidR="00837DB0" w:rsidRPr="00837DB0" w:rsidRDefault="00837DB0" w:rsidP="00837DB0">
      <w:pPr>
        <w:jc w:val="center"/>
        <w:rPr>
          <w:rFonts w:ascii="Comic Sans MS" w:hAnsi="Comic Sans MS"/>
          <w:sz w:val="180"/>
        </w:rPr>
      </w:pPr>
      <w:r w:rsidRPr="00837DB0">
        <w:rPr>
          <w:rFonts w:ascii="Comic Sans MS" w:hAnsi="Comic Sans MS"/>
          <w:sz w:val="180"/>
        </w:rPr>
        <w:lastRenderedPageBreak/>
        <w:t xml:space="preserve">Share </w:t>
      </w:r>
      <w:r w:rsidRPr="00837DB0">
        <w:rPr>
          <w:rFonts w:ascii="Comic Sans MS" w:hAnsi="Comic Sans MS"/>
          <w:b/>
          <w:sz w:val="180"/>
        </w:rPr>
        <w:t>18</w:t>
      </w:r>
      <w:r w:rsidRPr="00837DB0">
        <w:rPr>
          <w:rFonts w:ascii="Comic Sans MS" w:hAnsi="Comic Sans MS"/>
          <w:sz w:val="180"/>
        </w:rPr>
        <w:t xml:space="preserve"> into </w:t>
      </w:r>
      <w:r w:rsidRPr="00837DB0">
        <w:rPr>
          <w:rFonts w:ascii="Comic Sans MS" w:hAnsi="Comic Sans MS"/>
          <w:b/>
          <w:sz w:val="180"/>
        </w:rPr>
        <w:t xml:space="preserve">9 </w:t>
      </w:r>
      <w:r w:rsidRPr="00837DB0">
        <w:rPr>
          <w:rFonts w:ascii="Comic Sans MS" w:hAnsi="Comic Sans MS"/>
          <w:sz w:val="180"/>
        </w:rPr>
        <w:t>equal groups</w:t>
      </w:r>
    </w:p>
    <w:sectPr w:rsidR="00837DB0" w:rsidRPr="00837DB0" w:rsidSect="00837D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B0"/>
    <w:rsid w:val="00837DB0"/>
    <w:rsid w:val="00F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24995-A9AE-400C-9736-6947B6F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2019-03-24T16:16:00Z</dcterms:created>
  <dcterms:modified xsi:type="dcterms:W3CDTF">2019-03-24T16:21:00Z</dcterms:modified>
</cp:coreProperties>
</file>